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36D" w14:textId="77777777" w:rsidR="00060585" w:rsidRDefault="003A4B4D">
      <w:pPr>
        <w:pStyle w:val="a3"/>
        <w:spacing w:line="403" w:lineRule="exact"/>
        <w:ind w:firstLine="0"/>
        <w:rPr>
          <w:rFonts w:ascii="宋体" w:eastAsia="宋体" w:hAnsi="宋体" w:cs="宋体"/>
          <w:lang w:eastAsia="zh-CN"/>
        </w:rPr>
      </w:pPr>
      <w:r>
        <w:pict w14:anchorId="0733C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6pt;margin-top:32pt;width:324.05pt;height:21.5pt;z-index:251657728;mso-position-horizontal-relative:page">
            <v:imagedata r:id="rId4" o:title=""/>
            <w10:wrap anchorx="page"/>
          </v:shape>
        </w:pict>
      </w:r>
      <w:r>
        <w:rPr>
          <w:rFonts w:ascii="宋体" w:eastAsia="宋体" w:hAnsi="宋体" w:cs="宋体"/>
          <w:lang w:eastAsia="zh-CN"/>
        </w:rPr>
        <w:t>附件</w:t>
      </w:r>
      <w:r>
        <w:rPr>
          <w:rFonts w:ascii="宋体" w:eastAsia="宋体" w:hAnsi="宋体" w:cs="宋体"/>
          <w:spacing w:val="-82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1</w:t>
      </w:r>
      <w:r>
        <w:rPr>
          <w:rFonts w:ascii="宋体" w:eastAsia="宋体" w:hAnsi="宋体" w:cs="宋体"/>
          <w:lang w:eastAsia="zh-CN"/>
        </w:rPr>
        <w:t>：</w:t>
      </w:r>
    </w:p>
    <w:p w14:paraId="3277561A" w14:textId="77777777" w:rsidR="00060585" w:rsidRDefault="003A4B4D">
      <w:pPr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lang w:eastAsia="zh-CN"/>
        </w:rPr>
        <w:br w:type="column"/>
      </w:r>
    </w:p>
    <w:p w14:paraId="272F048E" w14:textId="77777777" w:rsidR="00060585" w:rsidRDefault="00060585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51CE7EA5" w14:textId="77777777" w:rsidR="00060585" w:rsidRDefault="00060585">
      <w:pPr>
        <w:spacing w:before="12"/>
        <w:rPr>
          <w:rFonts w:ascii="宋体" w:eastAsia="宋体" w:hAnsi="宋体" w:cs="宋体"/>
          <w:sz w:val="39"/>
          <w:szCs w:val="39"/>
          <w:lang w:eastAsia="zh-CN"/>
        </w:rPr>
      </w:pPr>
    </w:p>
    <w:p w14:paraId="79DD6F95" w14:textId="77777777" w:rsidR="00060585" w:rsidRDefault="003A4B4D">
      <w:pPr>
        <w:pStyle w:val="a3"/>
        <w:ind w:firstLine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第一章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总</w:t>
      </w:r>
      <w:r>
        <w:rPr>
          <w:rFonts w:ascii="黑体" w:eastAsia="黑体" w:hAnsi="黑体" w:cs="黑体"/>
          <w:spacing w:val="-3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则</w:t>
      </w:r>
    </w:p>
    <w:p w14:paraId="3F0E99B2" w14:textId="77777777" w:rsidR="00060585" w:rsidRDefault="00060585">
      <w:pPr>
        <w:rPr>
          <w:rFonts w:ascii="黑体" w:eastAsia="黑体" w:hAnsi="黑体" w:cs="黑体"/>
          <w:lang w:eastAsia="zh-CN"/>
        </w:rPr>
        <w:sectPr w:rsidR="00060585">
          <w:type w:val="continuous"/>
          <w:pgSz w:w="11910" w:h="16850"/>
          <w:pgMar w:top="1400" w:right="1540" w:bottom="280" w:left="1680" w:header="720" w:footer="720" w:gutter="0"/>
          <w:cols w:num="2" w:space="720" w:equalWidth="0">
            <w:col w:w="1321" w:space="1872"/>
            <w:col w:w="5497"/>
          </w:cols>
        </w:sectPr>
      </w:pPr>
    </w:p>
    <w:p w14:paraId="2E2B112A" w14:textId="77777777" w:rsidR="00060585" w:rsidRDefault="00060585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453E4762" w14:textId="77777777" w:rsidR="00060585" w:rsidRDefault="003A4B4D">
      <w:pPr>
        <w:pStyle w:val="a3"/>
        <w:spacing w:before="142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第一条</w:t>
      </w:r>
      <w:r>
        <w:rPr>
          <w:rFonts w:cs="仿宋"/>
          <w:b/>
          <w:bCs/>
          <w:spacing w:val="-87"/>
          <w:lang w:eastAsia="zh-CN"/>
        </w:rPr>
        <w:t xml:space="preserve"> </w:t>
      </w:r>
      <w:r>
        <w:rPr>
          <w:lang w:eastAsia="zh-CN"/>
        </w:rPr>
        <w:t>为了奖励在体育科学技术工作中做出突出贡献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的、符合本章程第二条要求的个人和集体，调动科学技术工</w:t>
      </w:r>
      <w:r>
        <w:rPr>
          <w:spacing w:val="97"/>
          <w:w w:val="95"/>
          <w:lang w:eastAsia="zh-CN"/>
        </w:rPr>
        <w:t xml:space="preserve"> </w:t>
      </w:r>
      <w:r>
        <w:rPr>
          <w:w w:val="95"/>
          <w:lang w:eastAsia="zh-CN"/>
        </w:rPr>
        <w:t>作者的积极性和创造性，加速体育科学技术事业的发展，根</w:t>
      </w:r>
      <w:r>
        <w:rPr>
          <w:spacing w:val="96"/>
          <w:w w:val="95"/>
          <w:lang w:eastAsia="zh-CN"/>
        </w:rPr>
        <w:t xml:space="preserve"> </w:t>
      </w:r>
      <w:r>
        <w:rPr>
          <w:spacing w:val="-12"/>
          <w:w w:val="95"/>
          <w:lang w:eastAsia="zh-CN"/>
        </w:rPr>
        <w:t>据《国家科学技术奖励条例》、《国家科学技术奖励条例实施</w:t>
      </w:r>
      <w:r>
        <w:rPr>
          <w:spacing w:val="-12"/>
          <w:w w:val="95"/>
          <w:lang w:eastAsia="zh-CN"/>
        </w:rPr>
        <w:t xml:space="preserve"> </w:t>
      </w:r>
      <w:r>
        <w:rPr>
          <w:spacing w:val="-6"/>
          <w:lang w:eastAsia="zh-CN"/>
        </w:rPr>
        <w:t>细则》及《社会力量设立科学技术奖管理办法》，制定本章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程。</w:t>
      </w:r>
    </w:p>
    <w:p w14:paraId="01454D40" w14:textId="77777777" w:rsidR="00060585" w:rsidRDefault="003A4B4D">
      <w:pPr>
        <w:pStyle w:val="a3"/>
        <w:spacing w:before="34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第二条</w:t>
      </w:r>
      <w:r>
        <w:rPr>
          <w:rFonts w:cs="仿宋"/>
          <w:b/>
          <w:bCs/>
          <w:spacing w:val="-97"/>
          <w:lang w:eastAsia="zh-CN"/>
        </w:rPr>
        <w:t xml:space="preserve"> </w:t>
      </w:r>
      <w:r>
        <w:rPr>
          <w:spacing w:val="-4"/>
          <w:lang w:eastAsia="zh-CN"/>
        </w:rPr>
        <w:t>中国体育科学学会（以下简称学会）设立中国体</w:t>
      </w:r>
      <w:r>
        <w:rPr>
          <w:w w:val="99"/>
          <w:lang w:eastAsia="zh-CN"/>
        </w:rPr>
        <w:t xml:space="preserve"> </w:t>
      </w:r>
      <w:r>
        <w:rPr>
          <w:spacing w:val="-6"/>
          <w:lang w:eastAsia="zh-CN"/>
        </w:rPr>
        <w:t>育科学学会科学技术奖（以下简称体育科技奖）。</w:t>
      </w:r>
      <w:proofErr w:type="gramStart"/>
      <w:r>
        <w:rPr>
          <w:spacing w:val="-6"/>
          <w:lang w:eastAsia="zh-CN"/>
        </w:rPr>
        <w:t>本奖面向</w:t>
      </w:r>
      <w:proofErr w:type="gramEnd"/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全国符合其宗旨的学会个人会员或单位会员。凡在体育科学</w:t>
      </w:r>
      <w:r>
        <w:rPr>
          <w:spacing w:val="95"/>
          <w:w w:val="95"/>
          <w:lang w:eastAsia="zh-CN"/>
        </w:rPr>
        <w:t xml:space="preserve"> </w:t>
      </w:r>
      <w:r>
        <w:rPr>
          <w:w w:val="95"/>
          <w:lang w:eastAsia="zh-CN"/>
        </w:rPr>
        <w:t>基础理论研究、体育科学技术创新、推广、应用和科学普及</w:t>
      </w:r>
      <w:r>
        <w:rPr>
          <w:spacing w:val="100"/>
          <w:w w:val="95"/>
          <w:lang w:eastAsia="zh-CN"/>
        </w:rPr>
        <w:t xml:space="preserve"> </w:t>
      </w:r>
      <w:r>
        <w:rPr>
          <w:w w:val="95"/>
          <w:lang w:eastAsia="zh-CN"/>
        </w:rPr>
        <w:t>领域做出重要贡献、取得杰出成就的学会个人会员或单位会</w:t>
      </w:r>
      <w:r>
        <w:rPr>
          <w:spacing w:val="96"/>
          <w:w w:val="95"/>
          <w:lang w:eastAsia="zh-CN"/>
        </w:rPr>
        <w:t xml:space="preserve"> </w:t>
      </w:r>
      <w:r>
        <w:rPr>
          <w:lang w:eastAsia="zh-CN"/>
        </w:rPr>
        <w:t>员，都可通过规定程序，经过推荐、评审，获得奖励。</w:t>
      </w:r>
    </w:p>
    <w:p w14:paraId="5AB15123" w14:textId="77777777" w:rsidR="00060585" w:rsidRDefault="003A4B4D">
      <w:pPr>
        <w:pStyle w:val="a3"/>
        <w:spacing w:before="34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第三条</w:t>
      </w:r>
      <w:r>
        <w:rPr>
          <w:rFonts w:cs="仿宋"/>
          <w:b/>
          <w:bCs/>
          <w:spacing w:val="-97"/>
          <w:lang w:eastAsia="zh-CN"/>
        </w:rPr>
        <w:t xml:space="preserve"> </w:t>
      </w:r>
      <w:r>
        <w:rPr>
          <w:spacing w:val="-4"/>
          <w:lang w:eastAsia="zh-CN"/>
        </w:rPr>
        <w:t>体育科技</w:t>
      </w:r>
      <w:proofErr w:type="gramStart"/>
      <w:r>
        <w:rPr>
          <w:spacing w:val="-4"/>
          <w:lang w:eastAsia="zh-CN"/>
        </w:rPr>
        <w:t>奖贯彻</w:t>
      </w:r>
      <w:proofErr w:type="gramEnd"/>
      <w:r>
        <w:rPr>
          <w:spacing w:val="-4"/>
          <w:lang w:eastAsia="zh-CN"/>
        </w:rPr>
        <w:t>尊重劳动、尊重知识、尊重人才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的方针。</w:t>
      </w:r>
    </w:p>
    <w:p w14:paraId="5F829118" w14:textId="77777777" w:rsidR="00060585" w:rsidRDefault="003A4B4D">
      <w:pPr>
        <w:pStyle w:val="a3"/>
        <w:spacing w:before="31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第四条</w:t>
      </w:r>
      <w:r>
        <w:rPr>
          <w:rFonts w:cs="仿宋"/>
          <w:b/>
          <w:bCs/>
          <w:spacing w:val="-86"/>
          <w:lang w:eastAsia="zh-CN"/>
        </w:rPr>
        <w:t xml:space="preserve"> </w:t>
      </w:r>
      <w:r>
        <w:rPr>
          <w:lang w:eastAsia="zh-CN"/>
        </w:rPr>
        <w:t>学会常务理事会是体育科技奖奖励工作的组织</w:t>
      </w:r>
      <w:r>
        <w:rPr>
          <w:w w:val="99"/>
          <w:lang w:eastAsia="zh-CN"/>
        </w:rPr>
        <w:t xml:space="preserve"> </w:t>
      </w:r>
      <w:r>
        <w:rPr>
          <w:spacing w:val="-6"/>
          <w:w w:val="95"/>
          <w:lang w:eastAsia="zh-CN"/>
        </w:rPr>
        <w:t>领导机构。依照本办法的规定，设立体育科技奖评审委员会。</w:t>
      </w:r>
      <w:r>
        <w:rPr>
          <w:spacing w:val="116"/>
          <w:w w:val="95"/>
          <w:lang w:eastAsia="zh-CN"/>
        </w:rPr>
        <w:t xml:space="preserve"> </w:t>
      </w:r>
      <w:r>
        <w:rPr>
          <w:lang w:eastAsia="zh-CN"/>
        </w:rPr>
        <w:t>体育科技奖评审委员会负责体育科技奖的评审工作。评审委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员会下设专业评审组和奖励</w:t>
      </w:r>
      <w:r>
        <w:rPr>
          <w:lang w:eastAsia="zh-CN"/>
        </w:rPr>
        <w:t>工作办公室，奖励工作办公室设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在国家体育总局体育科学研究所学会处，负责体育科技奖</w:t>
      </w:r>
      <w:proofErr w:type="gramStart"/>
      <w:r>
        <w:rPr>
          <w:lang w:eastAsia="zh-CN"/>
        </w:rPr>
        <w:t>奖</w:t>
      </w:r>
      <w:proofErr w:type="gramEnd"/>
      <w:r>
        <w:rPr>
          <w:w w:val="99"/>
          <w:lang w:eastAsia="zh-CN"/>
        </w:rPr>
        <w:t xml:space="preserve"> </w:t>
      </w:r>
      <w:proofErr w:type="gramStart"/>
      <w:r>
        <w:rPr>
          <w:lang w:eastAsia="zh-CN"/>
        </w:rPr>
        <w:t>励</w:t>
      </w:r>
      <w:proofErr w:type="gramEnd"/>
      <w:r>
        <w:rPr>
          <w:lang w:eastAsia="zh-CN"/>
        </w:rPr>
        <w:t>日常工作，包括组织申报、接受推荐、形式审查、组织评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审、异议处理和结果公布。</w:t>
      </w:r>
    </w:p>
    <w:p w14:paraId="2F0521CF" w14:textId="77777777" w:rsidR="00060585" w:rsidRDefault="00060585">
      <w:pPr>
        <w:spacing w:line="321" w:lineRule="auto"/>
        <w:rPr>
          <w:lang w:eastAsia="zh-CN"/>
        </w:rPr>
        <w:sectPr w:rsidR="00060585">
          <w:type w:val="continuous"/>
          <w:pgSz w:w="11910" w:h="16850"/>
          <w:pgMar w:top="1400" w:right="1540" w:bottom="280" w:left="1680" w:header="720" w:footer="720" w:gutter="0"/>
          <w:cols w:space="720"/>
        </w:sectPr>
      </w:pPr>
    </w:p>
    <w:p w14:paraId="72EEBEBD" w14:textId="77777777" w:rsidR="00060585" w:rsidRDefault="003A4B4D">
      <w:pPr>
        <w:pStyle w:val="a3"/>
        <w:spacing w:line="393" w:lineRule="exact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lastRenderedPageBreak/>
        <w:t>第五条</w:t>
      </w:r>
      <w:r>
        <w:rPr>
          <w:rFonts w:cs="仿宋"/>
          <w:b/>
          <w:bCs/>
          <w:spacing w:val="-100"/>
          <w:lang w:eastAsia="zh-CN"/>
        </w:rPr>
        <w:t xml:space="preserve"> </w:t>
      </w:r>
      <w:r>
        <w:rPr>
          <w:spacing w:val="-4"/>
          <w:lang w:eastAsia="zh-CN"/>
        </w:rPr>
        <w:t>体育科技奖的推荐、评审和授奖，实行公开、公</w:t>
      </w:r>
    </w:p>
    <w:p w14:paraId="4C184FDF" w14:textId="77777777" w:rsidR="00060585" w:rsidRDefault="003A4B4D">
      <w:pPr>
        <w:pStyle w:val="a3"/>
        <w:spacing w:before="140" w:line="321" w:lineRule="auto"/>
        <w:ind w:right="99" w:hanging="156"/>
        <w:jc w:val="center"/>
        <w:rPr>
          <w:lang w:eastAsia="zh-CN"/>
        </w:rPr>
      </w:pPr>
      <w:r>
        <w:rPr>
          <w:lang w:eastAsia="zh-CN"/>
        </w:rPr>
        <w:t>平、公正的原则，建立科学、民主的评审程序，公示评审结</w:t>
      </w:r>
      <w:r>
        <w:rPr>
          <w:w w:val="99"/>
          <w:lang w:eastAsia="zh-CN"/>
        </w:rPr>
        <w:t xml:space="preserve"> </w:t>
      </w:r>
      <w:r>
        <w:rPr>
          <w:spacing w:val="-6"/>
          <w:w w:val="95"/>
          <w:lang w:eastAsia="zh-CN"/>
        </w:rPr>
        <w:t>果，实行公开授奖制度，不受任何组织或者个人的非法干涉。</w:t>
      </w:r>
    </w:p>
    <w:p w14:paraId="5BBCF78D" w14:textId="77777777" w:rsidR="00060585" w:rsidRDefault="003A4B4D">
      <w:pPr>
        <w:pStyle w:val="a3"/>
        <w:spacing w:before="183"/>
        <w:ind w:left="0" w:right="140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第二章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奖</w:t>
      </w:r>
      <w:r>
        <w:rPr>
          <w:rFonts w:ascii="黑体" w:eastAsia="黑体" w:hAnsi="黑体" w:cs="黑体"/>
          <w:spacing w:val="-3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励</w:t>
      </w:r>
    </w:p>
    <w:p w14:paraId="7B71B862" w14:textId="77777777" w:rsidR="00060585" w:rsidRDefault="00060585">
      <w:pPr>
        <w:spacing w:before="12"/>
        <w:rPr>
          <w:rFonts w:ascii="黑体" w:eastAsia="黑体" w:hAnsi="黑体" w:cs="黑体"/>
          <w:sz w:val="30"/>
          <w:szCs w:val="30"/>
          <w:lang w:eastAsia="zh-CN"/>
        </w:rPr>
      </w:pPr>
    </w:p>
    <w:p w14:paraId="54BB7179" w14:textId="77777777" w:rsidR="00060585" w:rsidRDefault="003A4B4D">
      <w:pPr>
        <w:pStyle w:val="a3"/>
        <w:spacing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第六条</w:t>
      </w:r>
      <w:r>
        <w:rPr>
          <w:rFonts w:cs="仿宋"/>
          <w:b/>
          <w:bCs/>
          <w:spacing w:val="-90"/>
          <w:lang w:eastAsia="zh-CN"/>
        </w:rPr>
        <w:t xml:space="preserve"> </w:t>
      </w:r>
      <w:r>
        <w:rPr>
          <w:spacing w:val="-4"/>
          <w:lang w:eastAsia="zh-CN"/>
        </w:rPr>
        <w:t>体育科技奖授予：在基础研究和理论研究中阐明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体育特征和规律，做出重要贡献的个人和集体；在体育科学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技术创新中取得重要成绩，在推广和应用先进科技成果完成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体育科技工程、计划、项目中取得显著效益的个人和集体；</w:t>
      </w:r>
      <w:r>
        <w:rPr>
          <w:w w:val="99"/>
          <w:lang w:eastAsia="zh-CN"/>
        </w:rPr>
        <w:t xml:space="preserve"> </w:t>
      </w:r>
      <w:r>
        <w:rPr>
          <w:spacing w:val="-6"/>
          <w:w w:val="95"/>
          <w:lang w:eastAsia="zh-CN"/>
        </w:rPr>
        <w:t>在科普工作中有所创新，经实践检验，在弘扬体育科学精神、</w:t>
      </w:r>
      <w:r>
        <w:rPr>
          <w:spacing w:val="119"/>
          <w:w w:val="95"/>
          <w:lang w:eastAsia="zh-CN"/>
        </w:rPr>
        <w:t xml:space="preserve"> </w:t>
      </w:r>
      <w:r>
        <w:rPr>
          <w:lang w:eastAsia="zh-CN"/>
        </w:rPr>
        <w:t>传播体育科学思想、宣传体育科学知识方面取得显著成绩的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个人和集体。</w:t>
      </w:r>
    </w:p>
    <w:p w14:paraId="35FD221F" w14:textId="77777777" w:rsidR="00060585" w:rsidRDefault="003A4B4D">
      <w:pPr>
        <w:pStyle w:val="a3"/>
        <w:spacing w:before="185"/>
        <w:ind w:left="761" w:right="9" w:firstLine="167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第三章</w:t>
      </w:r>
      <w:r>
        <w:rPr>
          <w:rFonts w:ascii="黑体" w:eastAsia="黑体" w:hAnsi="黑体" w:cs="黑体"/>
          <w:spacing w:val="-5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推荐、评审和授予</w:t>
      </w:r>
    </w:p>
    <w:p w14:paraId="4B12E012" w14:textId="77777777" w:rsidR="00060585" w:rsidRDefault="00060585">
      <w:pPr>
        <w:spacing w:before="12"/>
        <w:rPr>
          <w:rFonts w:ascii="黑体" w:eastAsia="黑体" w:hAnsi="黑体" w:cs="黑体"/>
          <w:sz w:val="30"/>
          <w:szCs w:val="30"/>
          <w:lang w:eastAsia="zh-CN"/>
        </w:rPr>
      </w:pPr>
    </w:p>
    <w:p w14:paraId="2E2AE017" w14:textId="77777777" w:rsidR="00060585" w:rsidRDefault="003A4B4D">
      <w:pPr>
        <w:ind w:left="761" w:right="9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第七条</w:t>
      </w:r>
      <w:r>
        <w:rPr>
          <w:rFonts w:ascii="仿宋" w:eastAsia="仿宋" w:hAnsi="仿宋" w:cs="仿宋"/>
          <w:b/>
          <w:bCs/>
          <w:spacing w:val="-9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体育科技</w:t>
      </w:r>
      <w:proofErr w:type="gramStart"/>
      <w:r>
        <w:rPr>
          <w:rFonts w:ascii="仿宋" w:eastAsia="仿宋" w:hAnsi="仿宋" w:cs="仿宋"/>
          <w:sz w:val="32"/>
          <w:szCs w:val="32"/>
          <w:lang w:eastAsia="zh-CN"/>
        </w:rPr>
        <w:t>奖接受</w:t>
      </w:r>
      <w:proofErr w:type="gramEnd"/>
      <w:r>
        <w:rPr>
          <w:rFonts w:ascii="仿宋" w:eastAsia="仿宋" w:hAnsi="仿宋" w:cs="仿宋"/>
          <w:sz w:val="32"/>
          <w:szCs w:val="32"/>
          <w:lang w:eastAsia="zh-CN"/>
        </w:rPr>
        <w:t>以下单位推荐：</w:t>
      </w:r>
    </w:p>
    <w:p w14:paraId="3DE3AC1F" w14:textId="77777777" w:rsidR="00060585" w:rsidRDefault="003A4B4D">
      <w:pPr>
        <w:pStyle w:val="a3"/>
        <w:spacing w:before="140"/>
        <w:ind w:left="761" w:right="9" w:firstLine="0"/>
        <w:rPr>
          <w:lang w:eastAsia="zh-CN"/>
        </w:rPr>
      </w:pPr>
      <w:r>
        <w:rPr>
          <w:lang w:eastAsia="zh-CN"/>
        </w:rPr>
        <w:t>（一）国家体育总局直属训练、科研单位；</w:t>
      </w:r>
    </w:p>
    <w:p w14:paraId="624EEBF7" w14:textId="77777777" w:rsidR="00060585" w:rsidRDefault="003A4B4D">
      <w:pPr>
        <w:pStyle w:val="a3"/>
        <w:spacing w:before="143" w:line="321" w:lineRule="auto"/>
        <w:ind w:left="761" w:right="9" w:firstLine="0"/>
        <w:rPr>
          <w:lang w:eastAsia="zh-CN"/>
        </w:rPr>
      </w:pPr>
      <w:r>
        <w:rPr>
          <w:w w:val="95"/>
          <w:lang w:eastAsia="zh-CN"/>
        </w:rPr>
        <w:t>（二）各省、自治区、直辖市、计划单列市体育科学学</w:t>
      </w:r>
      <w:r>
        <w:rPr>
          <w:spacing w:val="63"/>
          <w:w w:val="95"/>
          <w:lang w:eastAsia="zh-CN"/>
        </w:rPr>
        <w:t xml:space="preserve"> </w:t>
      </w:r>
      <w:r>
        <w:rPr>
          <w:lang w:eastAsia="zh-CN"/>
        </w:rPr>
        <w:t>会；</w:t>
      </w:r>
    </w:p>
    <w:p w14:paraId="08BF403F" w14:textId="77777777" w:rsidR="00060585" w:rsidRDefault="003A4B4D">
      <w:pPr>
        <w:pStyle w:val="a3"/>
        <w:spacing w:before="31" w:line="321" w:lineRule="auto"/>
        <w:ind w:left="761" w:right="9" w:firstLine="0"/>
        <w:rPr>
          <w:lang w:eastAsia="zh-CN"/>
        </w:rPr>
      </w:pPr>
      <w:r>
        <w:rPr>
          <w:lang w:eastAsia="zh-CN"/>
        </w:rPr>
        <w:t>（三）学会会员单位和全国体育院校；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各单位推荐的项目直接报送体育</w:t>
      </w:r>
      <w:r>
        <w:rPr>
          <w:lang w:eastAsia="zh-CN"/>
        </w:rPr>
        <w:t>科技奖奖励工作办公</w:t>
      </w:r>
    </w:p>
    <w:p w14:paraId="2C105860" w14:textId="77777777" w:rsidR="00060585" w:rsidRDefault="003A4B4D">
      <w:pPr>
        <w:pStyle w:val="a3"/>
        <w:spacing w:before="32"/>
        <w:ind w:right="9" w:firstLine="0"/>
        <w:rPr>
          <w:lang w:eastAsia="zh-CN"/>
        </w:rPr>
      </w:pPr>
      <w:r>
        <w:rPr>
          <w:lang w:eastAsia="zh-CN"/>
        </w:rPr>
        <w:t>室。</w:t>
      </w:r>
    </w:p>
    <w:p w14:paraId="0A1B2A27" w14:textId="77777777" w:rsidR="00060585" w:rsidRDefault="003A4B4D">
      <w:pPr>
        <w:pStyle w:val="a3"/>
        <w:spacing w:before="140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第八条</w:t>
      </w:r>
      <w:r>
        <w:rPr>
          <w:rFonts w:cs="仿宋"/>
          <w:b/>
          <w:bCs/>
          <w:spacing w:val="-99"/>
          <w:lang w:eastAsia="zh-CN"/>
        </w:rPr>
        <w:t xml:space="preserve"> </w:t>
      </w:r>
      <w:r>
        <w:rPr>
          <w:spacing w:val="-4"/>
          <w:lang w:eastAsia="zh-CN"/>
        </w:rPr>
        <w:t>推荐单位对推荐的项目负责。推荐时，应按规定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填写推荐书，提供真实、可靠的评价材料。</w:t>
      </w:r>
    </w:p>
    <w:p w14:paraId="4F2CD463" w14:textId="77777777" w:rsidR="00060585" w:rsidRDefault="003A4B4D">
      <w:pPr>
        <w:pStyle w:val="a3"/>
        <w:spacing w:before="31" w:line="321" w:lineRule="auto"/>
        <w:ind w:right="9"/>
        <w:rPr>
          <w:lang w:eastAsia="zh-CN"/>
        </w:rPr>
      </w:pPr>
      <w:r>
        <w:rPr>
          <w:rFonts w:cs="仿宋"/>
          <w:b/>
          <w:bCs/>
          <w:lang w:eastAsia="zh-CN"/>
        </w:rPr>
        <w:t>第九条</w:t>
      </w:r>
      <w:r>
        <w:rPr>
          <w:rFonts w:cs="仿宋"/>
          <w:b/>
          <w:bCs/>
          <w:spacing w:val="-91"/>
          <w:lang w:eastAsia="zh-CN"/>
        </w:rPr>
        <w:t xml:space="preserve"> </w:t>
      </w:r>
      <w:r>
        <w:rPr>
          <w:lang w:eastAsia="zh-CN"/>
        </w:rPr>
        <w:t>体育科技奖评审委员会对推荐项目做出评审结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论，提出获奖项目和奖励等级。</w:t>
      </w:r>
    </w:p>
    <w:p w14:paraId="05DCB8FA" w14:textId="77777777" w:rsidR="00060585" w:rsidRDefault="00060585">
      <w:pPr>
        <w:spacing w:line="321" w:lineRule="auto"/>
        <w:rPr>
          <w:lang w:eastAsia="zh-CN"/>
        </w:rPr>
        <w:sectPr w:rsidR="00060585">
          <w:pgSz w:w="11910" w:h="16850"/>
          <w:pgMar w:top="1540" w:right="1540" w:bottom="280" w:left="1680" w:header="720" w:footer="720" w:gutter="0"/>
          <w:cols w:space="720"/>
        </w:sectPr>
      </w:pPr>
    </w:p>
    <w:p w14:paraId="7FB10E95" w14:textId="77777777" w:rsidR="00060585" w:rsidRDefault="003A4B4D">
      <w:pPr>
        <w:pStyle w:val="a3"/>
        <w:spacing w:line="393" w:lineRule="exact"/>
        <w:rPr>
          <w:lang w:eastAsia="zh-CN"/>
        </w:rPr>
      </w:pPr>
      <w:r>
        <w:rPr>
          <w:rFonts w:cs="仿宋"/>
          <w:b/>
          <w:bCs/>
          <w:lang w:eastAsia="zh-CN"/>
        </w:rPr>
        <w:lastRenderedPageBreak/>
        <w:t>第十条</w:t>
      </w:r>
      <w:r>
        <w:rPr>
          <w:rFonts w:cs="仿宋"/>
          <w:b/>
          <w:bCs/>
          <w:spacing w:val="-92"/>
          <w:lang w:eastAsia="zh-CN"/>
        </w:rPr>
        <w:t xml:space="preserve"> </w:t>
      </w:r>
      <w:r>
        <w:rPr>
          <w:lang w:eastAsia="zh-CN"/>
        </w:rPr>
        <w:t>学会常务理事会终审评审委员会提出的获奖项</w:t>
      </w:r>
    </w:p>
    <w:p w14:paraId="46895A12" w14:textId="77777777" w:rsidR="00060585" w:rsidRDefault="003A4B4D">
      <w:pPr>
        <w:pStyle w:val="a3"/>
        <w:spacing w:before="140"/>
        <w:ind w:firstLine="0"/>
        <w:rPr>
          <w:lang w:eastAsia="zh-CN"/>
        </w:rPr>
      </w:pPr>
      <w:r>
        <w:rPr>
          <w:lang w:eastAsia="zh-CN"/>
        </w:rPr>
        <w:t>目和奖励等级。</w:t>
      </w:r>
    </w:p>
    <w:p w14:paraId="1E514CC4" w14:textId="77777777" w:rsidR="00060585" w:rsidRDefault="003A4B4D">
      <w:pPr>
        <w:spacing w:before="143" w:line="321" w:lineRule="auto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第十一条</w:t>
      </w:r>
      <w:r>
        <w:rPr>
          <w:rFonts w:ascii="仿宋" w:eastAsia="仿宋" w:hAnsi="仿宋" w:cs="仿宋"/>
          <w:b/>
          <w:bCs/>
          <w:spacing w:val="1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由学会举行颁奖仪式，颁发证书、奖金。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第十二条</w:t>
      </w:r>
      <w:r>
        <w:rPr>
          <w:rFonts w:ascii="仿宋" w:eastAsia="仿宋" w:hAnsi="仿宋" w:cs="仿宋"/>
          <w:b/>
          <w:bCs/>
          <w:spacing w:val="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体育科技奖设一等奖、二等奖、三等奖。体</w:t>
      </w:r>
    </w:p>
    <w:p w14:paraId="2FFAC815" w14:textId="77777777" w:rsidR="00060585" w:rsidRDefault="003A4B4D">
      <w:pPr>
        <w:pStyle w:val="a3"/>
        <w:spacing w:before="31"/>
        <w:ind w:firstLine="0"/>
        <w:rPr>
          <w:lang w:eastAsia="zh-CN"/>
        </w:rPr>
      </w:pPr>
      <w:r>
        <w:rPr>
          <w:lang w:eastAsia="zh-CN"/>
        </w:rPr>
        <w:t>育科技奖每两年评选一次，授奖一次。</w:t>
      </w:r>
    </w:p>
    <w:p w14:paraId="42DA8F0B" w14:textId="77777777" w:rsidR="00060585" w:rsidRDefault="00060585">
      <w:pPr>
        <w:spacing w:before="6"/>
        <w:rPr>
          <w:rFonts w:ascii="仿宋" w:eastAsia="仿宋" w:hAnsi="仿宋" w:cs="仿宋"/>
          <w:lang w:eastAsia="zh-CN"/>
        </w:rPr>
      </w:pPr>
    </w:p>
    <w:p w14:paraId="55AE626D" w14:textId="77777777" w:rsidR="00060585" w:rsidRDefault="003A4B4D">
      <w:pPr>
        <w:pStyle w:val="a3"/>
        <w:ind w:left="0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第四章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罚</w:t>
      </w:r>
      <w:r>
        <w:rPr>
          <w:rFonts w:ascii="黑体" w:eastAsia="黑体" w:hAnsi="黑体" w:cs="黑体"/>
          <w:spacing w:val="-3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则</w:t>
      </w:r>
    </w:p>
    <w:p w14:paraId="1E02C9BD" w14:textId="77777777" w:rsidR="00060585" w:rsidRDefault="00060585">
      <w:pPr>
        <w:spacing w:before="12"/>
        <w:rPr>
          <w:rFonts w:ascii="黑体" w:eastAsia="黑体" w:hAnsi="黑体" w:cs="黑体"/>
          <w:sz w:val="30"/>
          <w:szCs w:val="30"/>
          <w:lang w:eastAsia="zh-CN"/>
        </w:rPr>
      </w:pPr>
    </w:p>
    <w:p w14:paraId="6C021ED7" w14:textId="77777777" w:rsidR="00060585" w:rsidRDefault="003A4B4D">
      <w:pPr>
        <w:pStyle w:val="a3"/>
        <w:spacing w:line="321" w:lineRule="auto"/>
        <w:rPr>
          <w:lang w:eastAsia="zh-CN"/>
        </w:rPr>
      </w:pPr>
      <w:r>
        <w:rPr>
          <w:rFonts w:cs="仿宋"/>
          <w:b/>
          <w:bCs/>
          <w:lang w:eastAsia="zh-CN"/>
        </w:rPr>
        <w:t>第十三条</w:t>
      </w:r>
      <w:r>
        <w:rPr>
          <w:rFonts w:cs="仿宋"/>
          <w:b/>
          <w:bCs/>
          <w:spacing w:val="8"/>
          <w:lang w:eastAsia="zh-CN"/>
        </w:rPr>
        <w:t xml:space="preserve"> </w:t>
      </w:r>
      <w:r>
        <w:rPr>
          <w:lang w:eastAsia="zh-CN"/>
        </w:rPr>
        <w:t>剽窃他人成果或以其他不正当手段骗取体育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科技奖的，由学会撤消其奖励，追回奖金和证书。</w:t>
      </w:r>
    </w:p>
    <w:p w14:paraId="28660D60" w14:textId="77777777" w:rsidR="00060585" w:rsidRDefault="003A4B4D">
      <w:pPr>
        <w:pStyle w:val="a3"/>
        <w:spacing w:before="34" w:line="321" w:lineRule="auto"/>
        <w:rPr>
          <w:lang w:eastAsia="zh-CN"/>
        </w:rPr>
      </w:pPr>
      <w:r>
        <w:rPr>
          <w:rFonts w:cs="仿宋"/>
          <w:b/>
          <w:bCs/>
          <w:lang w:eastAsia="zh-CN"/>
        </w:rPr>
        <w:t>第十四条</w:t>
      </w:r>
      <w:r>
        <w:rPr>
          <w:rFonts w:cs="仿宋"/>
          <w:b/>
          <w:bCs/>
          <w:spacing w:val="11"/>
          <w:lang w:eastAsia="zh-CN"/>
        </w:rPr>
        <w:t xml:space="preserve"> </w:t>
      </w:r>
      <w:r>
        <w:rPr>
          <w:lang w:eastAsia="zh-CN"/>
        </w:rPr>
        <w:t>推荐单位和个人提供虚假数据、材料，或协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助他人骗取体育科技奖的，由学会通报批评、暂停或取消其</w:t>
      </w:r>
      <w:r>
        <w:rPr>
          <w:spacing w:val="98"/>
          <w:w w:val="95"/>
          <w:lang w:eastAsia="zh-CN"/>
        </w:rPr>
        <w:t xml:space="preserve"> </w:t>
      </w:r>
      <w:r>
        <w:rPr>
          <w:lang w:eastAsia="zh-CN"/>
        </w:rPr>
        <w:t>推荐资格。</w:t>
      </w:r>
    </w:p>
    <w:p w14:paraId="6E1BEBAC" w14:textId="77777777" w:rsidR="00060585" w:rsidRDefault="003A4B4D">
      <w:pPr>
        <w:pStyle w:val="a3"/>
        <w:spacing w:before="34" w:line="321" w:lineRule="auto"/>
        <w:rPr>
          <w:lang w:eastAsia="zh-CN"/>
        </w:rPr>
      </w:pPr>
      <w:r>
        <w:rPr>
          <w:rFonts w:cs="仿宋"/>
          <w:b/>
          <w:bCs/>
          <w:lang w:eastAsia="zh-CN"/>
        </w:rPr>
        <w:t>第十五条</w:t>
      </w:r>
      <w:r>
        <w:rPr>
          <w:rFonts w:cs="仿宋"/>
          <w:b/>
          <w:bCs/>
          <w:spacing w:val="12"/>
          <w:lang w:eastAsia="zh-CN"/>
        </w:rPr>
        <w:t xml:space="preserve"> </w:t>
      </w:r>
      <w:r>
        <w:rPr>
          <w:lang w:eastAsia="zh-CN"/>
        </w:rPr>
        <w:t>参与评奖工作的人员在评审活动中弄虚作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假、徇私舞弊、向他人透露评审内容的，视情节轻重给予暂</w:t>
      </w:r>
      <w:r>
        <w:rPr>
          <w:spacing w:val="96"/>
          <w:w w:val="95"/>
          <w:lang w:eastAsia="zh-CN"/>
        </w:rPr>
        <w:t xml:space="preserve"> </w:t>
      </w:r>
      <w:r>
        <w:rPr>
          <w:lang w:eastAsia="zh-CN"/>
        </w:rPr>
        <w:t>停或取消评审资格的处理。</w:t>
      </w:r>
    </w:p>
    <w:p w14:paraId="402D107B" w14:textId="77777777" w:rsidR="00060585" w:rsidRDefault="003A4B4D">
      <w:pPr>
        <w:pStyle w:val="a3"/>
        <w:spacing w:before="185"/>
        <w:ind w:left="761" w:firstLine="255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第五章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附</w:t>
      </w:r>
      <w:r>
        <w:rPr>
          <w:rFonts w:ascii="黑体" w:eastAsia="黑体" w:hAnsi="黑体" w:cs="黑体"/>
          <w:spacing w:val="-3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则</w:t>
      </w:r>
    </w:p>
    <w:p w14:paraId="1BDE2736" w14:textId="77777777" w:rsidR="00060585" w:rsidRDefault="00060585">
      <w:pPr>
        <w:spacing w:before="12"/>
        <w:rPr>
          <w:rFonts w:ascii="黑体" w:eastAsia="黑体" w:hAnsi="黑体" w:cs="黑体"/>
          <w:sz w:val="30"/>
          <w:szCs w:val="30"/>
          <w:lang w:eastAsia="zh-CN"/>
        </w:rPr>
      </w:pPr>
    </w:p>
    <w:p w14:paraId="411F3113" w14:textId="77777777" w:rsidR="003A4B4D" w:rsidRDefault="003A4B4D">
      <w:pPr>
        <w:spacing w:line="321" w:lineRule="auto"/>
        <w:ind w:left="761" w:right="1203"/>
        <w:rPr>
          <w:rFonts w:ascii="仿宋" w:eastAsia="仿宋" w:hAnsi="仿宋" w:cs="仿宋"/>
          <w:spacing w:val="2"/>
          <w:w w:val="99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第十六条</w:t>
      </w:r>
      <w:r>
        <w:rPr>
          <w:rFonts w:ascii="仿宋" w:eastAsia="仿宋" w:hAnsi="仿宋" w:cs="仿宋"/>
          <w:b/>
          <w:bCs/>
          <w:spacing w:val="2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本章程自公布之日起施行。</w:t>
      </w:r>
      <w:r>
        <w:rPr>
          <w:rFonts w:ascii="仿宋" w:eastAsia="仿宋" w:hAnsi="仿宋" w:cs="仿宋"/>
          <w:spacing w:val="2"/>
          <w:w w:val="99"/>
          <w:sz w:val="32"/>
          <w:szCs w:val="32"/>
          <w:lang w:eastAsia="zh-CN"/>
        </w:rPr>
        <w:t xml:space="preserve"> </w:t>
      </w:r>
    </w:p>
    <w:p w14:paraId="34930501" w14:textId="5DB9EF53" w:rsidR="00060585" w:rsidRDefault="003A4B4D">
      <w:pPr>
        <w:spacing w:line="321" w:lineRule="auto"/>
        <w:ind w:left="761" w:right="1203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第十七条</w:t>
      </w:r>
      <w:r>
        <w:rPr>
          <w:rFonts w:ascii="仿宋" w:eastAsia="仿宋" w:hAnsi="仿宋" w:cs="仿宋"/>
          <w:b/>
          <w:bCs/>
          <w:spacing w:val="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本章程由奖励工作办公室负责解释。</w:t>
      </w:r>
    </w:p>
    <w:sectPr w:rsidR="00060585">
      <w:pgSz w:w="11910" w:h="1685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585"/>
    <w:rsid w:val="00060585"/>
    <w:rsid w:val="003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9226C"/>
  <w15:docId w15:val="{1031C8AD-1A5A-41A7-980F-9C4D28FD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64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关于2004年度中国体育科学学会科学技术奖励</dc:title>
  <dc:creator>Billgates</dc:creator>
  <cp:lastModifiedBy>Yue</cp:lastModifiedBy>
  <cp:revision>2</cp:revision>
  <dcterms:created xsi:type="dcterms:W3CDTF">2021-09-18T10:45:00Z</dcterms:created>
  <dcterms:modified xsi:type="dcterms:W3CDTF">2021-09-18T03:15:00Z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